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欧亚一队</w:t>
      </w:r>
    </w:p>
    <w:tbl>
      <w:tblPr>
        <w:tblW w:w="852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4"/>
        <w:gridCol w:w="1705"/>
        <w:gridCol w:w="1705"/>
      </w:tblGrid>
      <w:tr>
        <w:trPr>
          <w:trHeight w:val="2187" w:hRule="atLeast"/>
        </w:trPr>
        <w:tc>
          <w:tcPr>
            <w:tcW w:w="1703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25" o:spid="_x0000_s1026" type="#_x0000_t75" style="height:103.15pt;width:74.6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26" o:spid="_x0000_s1027" type="#_x0000_t75" style="height:102.05pt;width:7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27" o:spid="_x0000_s1028" type="#_x0000_t75" style="height:104.05pt;width:74.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28" o:spid="_x0000_s1029" type="#_x0000_t75" style="height:102.05pt;width:7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29" o:spid="_x0000_s1030" type="#_x0000_t75" style="height:104.05pt;width:74.1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通信李文远      通信晁景辉       俄语张天行      通信唐琚尚       通信唐世界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欧亚二队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0" o:spid="_x0000_s1031" type="#_x0000_t75" style="height:99.05pt;width:74.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1" o:spid="_x0000_s1032" type="#_x0000_t75" style="height:91.05pt;width:73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2" o:spid="_x0000_s1033" type="#_x0000_t75" style="height:99.05pt;width:74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3" o:spid="_x0000_s1034" type="#_x0000_t75" style="height:99.05pt;width:74.4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4" o:spid="_x0000_s1035" type="#_x0000_t75" style="height:98.8pt;width:74.1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通信付孟轩      通信陈泽通      通信潘浩        通信王翔宇        通信王翔宇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欧亚三队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5" o:spid="_x0000_s1036" type="#_x0000_t75" style="height:99.05pt;width:74.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6" o:spid="_x0000_s1037" type="#_x0000_t75" style="height:100.05pt;width:73.7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7" o:spid="_x0000_s1038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8" o:spid="_x0000_s1039" type="#_x0000_t75" style="height:99.05pt;width:74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39" o:spid="_x0000_s1040" type="#_x0000_t75" style="height:101.9pt;width:73.8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通信常媛       通信刘扬方姝     通信李思琪       通信樊琳        通信李静怡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欧亚四队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0" o:spid="_x0000_s1041" type="#_x0000_t75" style="height:98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1" o:spid="_x0000_s1042" type="#_x0000_t75" style="height:102.05pt;width:74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2" o:spid="_x0000_s1043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3" o:spid="_x0000_s1044" type="#_x0000_t75" style="height:102.05pt;width:7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4" o:spid="_x0000_s1045" type="#_x0000_t75" style="height:104.05pt;width:74.1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通信王瑜        通信李若琳      通信王一帆       通信毛栩晴      通信刘冰洁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欧亚五队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rPr>
          <w:trHeight w:val="2316" w:hRule="atLeast"/>
        </w:trP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5" o:spid="_x0000_s1046" type="#_x0000_t75" style="height:104.05pt;width:74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6" o:spid="_x0000_s1047" type="#_x0000_t75" style="height:0.05pt;width:0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7" o:spid="_x0000_s1048" type="#_x0000_t75" style="height:90.8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8" o:spid="_x0000_s1049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49" o:spid="_x0000_s1050" type="#_x0000_t75" style="height:101.05pt;width:74.2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0" o:spid="_x0000_s1051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王锟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白子建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张嵩承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江辰野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 xml:space="preserve">赵朝旭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欧亚六队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1" o:spid="_x0000_s1052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2" o:spid="_x0000_s1053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3" o:spid="_x0000_s1054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4" o:spid="_x0000_s1055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5" o:spid="_x0000_s1056" type="#_x0000_t75" style="height:102.05pt;width:74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刘若晨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宋琳瑶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刘青雨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>赵一霈  </w:t>
      </w:r>
      <w:r>
        <w:rPr>
          <w:rFonts w:hint="eastAsia"/>
          <w:lang w:val="en-US" w:eastAsia="zh-CN"/>
        </w:rPr>
        <w:t>通信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 xml:space="preserve">尚雨欣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欧亚七队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6" o:spid="_x0000_s1057" type="#_x0000_t75" style="height:111.05pt;width:74.2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7" o:spid="_x0000_s1058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8" o:spid="_x0000_s1059" type="#_x0000_t75" style="height:102.05pt;width:7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59" o:spid="_x0000_s1060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3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60" o:spid="_x0000_s1061" type="#_x0000_t75" style="height:102.0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4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19"/>
          <w:szCs w:val="19"/>
          <w:shd w:val="clear" w:color="auto" w:fill="ffedc4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>通信</w:t>
      </w:r>
      <w:r>
        <w:rPr>
          <w:rFonts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</w:rPr>
        <w:t>李新育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通信</w:t>
      </w:r>
      <w:r>
        <w:rPr>
          <w:rFonts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</w:rPr>
        <w:t>周高苑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通信</w:t>
      </w:r>
      <w:r>
        <w:rPr>
          <w:rFonts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</w:rPr>
        <w:t>周玫汝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通信</w:t>
      </w:r>
      <w:r>
        <w:rPr>
          <w:rFonts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</w:rPr>
        <w:t>时雅静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通信</w:t>
      </w:r>
      <w:r>
        <w:rPr>
          <w:rFonts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</w:rPr>
        <w:t>武靖元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                            动霸tua</w:t>
      </w:r>
    </w:p>
    <w:tbl>
      <w:tblPr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3"/>
        <w:gridCol w:w="1704"/>
        <w:gridCol w:w="1704"/>
        <w:gridCol w:w="1705"/>
      </w:tblGrid>
      <w:tr>
        <w:trPr>
          <w:trHeight w:val="2660" w:hRule="atLeast"/>
        </w:trP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 46" o:spid="_x0000_s1062" type="#_x0000_t75" style="position:absolute;left:0;margin-left:-0.85pt;margin-top:4pt;height:118pt;width:79.2pt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cropleft="15312f" croptop="13599f" cropright="23725f" cropbottom="22333f" gain="65536f" blacklevel="0f" gamma="0" o:title="" r:id="rId41"/>
                  <o:lock v:ext="edit" position="f" selection="f" grouping="f" rotation="f" cropping="f" text="f" aspectratio="t"/>
                  <w10:wrap type="square"/>
                </v:shape>
              </w:pict>
            </w:r>
          </w:p>
        </w:tc>
        <w:tc>
          <w:tcPr>
            <w:tcW w:w="1703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62" o:spid="_x0000_s1063" type="#_x0000_t75" style="height:113.95pt;width:77.9pt;rotation:0f;" o:ole="f" fillcolor="#FFFFFF" filled="f" o:preferrelative="t" stroked="f" coordorigin="0,0" coordsize="21600,21600">
                  <v:fill on="f" color2="#FFFFFF" focus="0%"/>
                  <v:imagedata cropleft="10242f" croptop="20905f" cropright="28416f" cropbottom="15160f" gain="65536f" blacklevel="0f" gamma="0" o:title="" r:id="rId4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63" o:spid="_x0000_s1064" type="#_x0000_t75" style="height:113.75pt;width:78.45pt;rotation:0f;" o:ole="f" fillcolor="#FFFFFF" filled="f" o:preferrelative="t" stroked="f" coordorigin="0,0" coordsize="21600,21600">
                  <v:fill on="f" color2="#FFFFFF" focus="0%"/>
                  <v:imagedata cropleft="11273f" croptop="20176f" cropright="32281f" cropbottom="27555f" gain="65536f" blacklevel="0f" gamma="0" o:title="" r:id="rId4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64" o:spid="_x0000_s1065" type="#_x0000_t75" style="height:115.25pt;width:80pt;rotation:0f;" o:ole="f" fillcolor="#FFFFFF" filled="f" o:preferrelative="t" stroked="f" coordorigin="0,0" coordsize="21600,21600">
                  <v:fill on="f" color2="#FFFFFF" focus="0%"/>
                  <v:imagedata cropleft="14243f" croptop="18263f" cropright="23979f" cropbottom="20829f" gain="65536f" blacklevel="0f" gamma="0" o:title="" r:id="rId4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65" o:spid="_x0000_s1066" type="#_x0000_t75" style="height:110.2pt;width:77.3pt;rotation:0f;" o:ole="f" fillcolor="#FFFFFF" filled="f" o:preferrelative="t" stroked="f" coordorigin="0,0" coordsize="21600,21600">
                  <v:fill on="f" color2="#FFFFFF" focus="0%"/>
                  <v:imagedata cropleft="15077f" croptop="13252f" cropright="22112f" cropbottom="21991f" gain="65536f" blacklevel="0f" gamma="0" o:title="" r:id="rId4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>视传惠尊崇       视传苏航        视传史纪       视传陈章涛      视传郑一鸣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t xml:space="preserve">红鲤鱼与绿鲤鱼与驴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rPr>
          <w:trHeight w:val="384" w:hRule="atLeast"/>
        </w:trP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13"/>
                <w:szCs w:val="13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13"/>
                <w:szCs w:val="13"/>
                <w:shd w:val="clear" w:color="auto" w:fill="ffedc4"/>
                <w:lang w:val="en-US" w:eastAsia="zh-CN"/>
              </w:rPr>
              <w:pict>
                <v:shape id="图片框 1066" o:spid="_x0000_s1067" type="#_x0000_t75" style="height:112.3pt;width:74.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4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67" o:spid="_x0000_s1068" type="#_x0000_t75" style="height:100.8pt;width:7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4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68" o:spid="_x0000_s1069" type="#_x0000_t75" style="height:103.65pt;width:74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4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69" o:spid="_x0000_s1070" type="#_x0000_t75" style="height:99.35pt;width:74.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4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0" o:spid="_x0000_s1071" type="#_x0000_t75" style="height:108.7pt;width:81.2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播主宋久亮      播主雷澍宇      播主蒋佩文      播主王星       视传伍志成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            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                           欧亚八队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1" o:spid="_x0000_s1072" type="#_x0000_t75" style="height:100.8pt;width:73.4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2" o:spid="_x0000_s1073" type="#_x0000_t75" style="height:104.6pt;width:73.4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3" o:spid="_x0000_s1074" type="#_x0000_t75" style="height:106.55pt;width:73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4" o:spid="_x0000_s1075" type="#_x0000_t75" style="height:98.5pt;width:73.9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5" o:spid="_x0000_s1076" type="#_x0000_t75" style="height:107.5pt;width:73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tabs>
          <w:tab w:val="right" w:pos="8306"/>
        </w:tabs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播主杨梦伟      播主陈思雨     播主刘聪聪     播主田水苗     播主刘露露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                           欧亚九队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6" o:spid="_x0000_s1077" type="#_x0000_t75" style="height:79.55pt;width:106pt;rotation:5963776f;" o:ole="f" fillcolor="#FFFFFF" filled="f" o:preferrelative="t" stroked="f" coordorigin="0,0" coordsize="21600,21600">
                  <v:fill on="f" color2="#FFFFFF" focus="0%"/>
                  <v:imagedata gain="65536f" blacklevel="0f" gamma="0" o:title="" r:id="rId5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7" o:spid="_x0000_s1078" type="#_x0000_t75" style="height:74.2pt;width:98.9pt;rotation:5898240f;" o:ole="f" fillcolor="#FFFFFF" filled="f" o:preferrelative="t" stroked="f" coordorigin="0,0" coordsize="21600,21600">
                  <v:fill on="f" color2="#FFFFFF" focus="0%"/>
                  <v:imagedata gain="65536f" blacklevel="0f" gamma="0" o:title="" r:id="rId5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8" o:spid="_x0000_s1079" type="#_x0000_t75" style="height:78.15pt;width:104.2pt;rotation:5898240f;" o:ole="f" fillcolor="#FFFFFF" filled="f" o:preferrelative="t" stroked="f" coordorigin="0,0" coordsize="21600,21600">
                  <v:fill on="f" color2="#FFFFFF" focus="0%"/>
                  <v:imagedata gain="65536f" blacklevel="0f" gamma="0" o:title="" r:id="rId5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79" o:spid="_x0000_s1080" type="#_x0000_t75" style="height:77pt;width:102.65pt;rotation:5832704f;" o:ole="f" fillcolor="#FFFFFF" filled="f" o:preferrelative="t" stroked="f" coordorigin="0,0" coordsize="21600,21600">
                  <v:fill on="f" color2="#FFFFFF" focus="0%"/>
                  <v:imagedata gain="65536f" blacklevel="0f" gamma="0" o:title="" r:id="rId5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kern w:val="2"/>
                <w:sz w:val="22"/>
                <w:szCs w:val="22"/>
                <w:shd w:val="clear" w:color="auto" w:fill="ffedc4"/>
                <w:lang w:val="en-US" w:eastAsia="zh-CN"/>
              </w:rPr>
              <w:pict>
                <v:shape id="图片框 1080" o:spid="_x0000_s1081" type="#_x0000_t75" style="height:75.7pt;width:100.85pt;rotation:5898240f;" o:ole="f" fillcolor="#FFFFFF" filled="f" o:preferrelative="t" stroked="f" coordorigin="0,0" coordsize="21600,21600">
                  <v:fill on="f" color2="#FFFFFF" focus="0%"/>
                  <v:imagedata gain="65536f" blacklevel="0f" gamma="0" o:title="" r:id="rId6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视传胡志成      视传周子栋      视传黎明        视传夏洋      视传李子辉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                                 欧亚男神</w:t>
      </w:r>
    </w:p>
    <w:tbl>
      <w:tblPr>
        <w:tblW w:w="8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5"/>
        <w:gridCol w:w="1700"/>
      </w:tblGrid>
      <w:tr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81" o:spid="_x0000_s1082" type="#_x0000_t75" style="height:74.35pt;width:109.1pt;rotation:5898240f;" o:ole="f" fillcolor="#FFFFFF" filled="f" o:preferrelative="t" stroked="f" coordorigin="0,0" coordsize="21600,21600">
                  <v:fill on="f" color2="#FFFFFF" focus="0%"/>
                  <v:imagedata cropleft="21122f" croptop="16374f" cropright="17128f" cropbottom="16149f" gain="65536f" blacklevel="0f" gamma="0" o:title="" r:id="rId6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4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82" o:spid="_x0000_s1083" type="#_x0000_t75" style="height:74.65pt;width:108.35pt;rotation:5832704f;" o:ole="f" fillcolor="#FFFFFF" filled="f" o:preferrelative="t" stroked="f" coordorigin="0,0" coordsize="21600,21600">
                  <v:fill on="f" color2="#FFFFFF" focus="0%"/>
                  <v:imagedata cropleft="19027f" croptop="19201f" cropright="9669f" cropbottom="12504f" gain="65536f" blacklevel="0f" gamma="0" o:title="" r:id="rId6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83" o:spid="_x0000_s1084" type="#_x0000_t75" style="height:75.65pt;width:109.8pt;rotation:5898240f;" o:ole="f" fillcolor="#FFFFFF" filled="f" o:preferrelative="t" stroked="f" coordorigin="0,0" coordsize="21600,21600">
                  <v:fill on="f" color2="#FFFFFF" focus="0%"/>
                  <v:imagedata cropleft="19748f" croptop="19884f" cropright="14198f" cropbottom="16668f" gain="65536f" blacklevel="0f" gamma="0" o:title="" r:id="rId6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5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84" o:spid="_x0000_s1085" type="#_x0000_t75" style="height:75.45pt;width:111.1pt;rotation:5832704f;" o:ole="f" fillcolor="#FFFFFF" filled="f" o:preferrelative="t" stroked="f" coordorigin="0,0" coordsize="21600,21600">
                  <v:fill on="f" color2="#FFFFFF" focus="0%"/>
                  <v:imagedata cropleft="13636f" croptop="18010f" cropright="19538f" cropbottom="18250f" gain="65536f" blacklevel="0f" gamma="0" o:title="" r:id="rId6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700" w:type="dxa"/>
            <w:vAlign w:val="top"/>
          </w:tcPr>
          <w:p>
            <w:pPr>
              <w:widowControl w:val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"/>
                <w:spacing w:val="0"/>
                <w:sz w:val="22"/>
                <w:szCs w:val="22"/>
                <w:shd w:val="clear" w:color="auto" w:fill="ffedc4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/>
              </w:rPr>
              <w:pict>
                <v:shape id="图片框 1085" o:spid="_x0000_s1086" type="#_x0000_t75" style="height:73.9pt;width:107.65pt;rotation:5832704f;" o:ole="f" fillcolor="#FFFFFF" filled="f" o:preferrelative="t" stroked="f" coordorigin="0,0" coordsize="21600,21600">
                  <v:fill on="f" color2="#FFFFFF" focus="0%"/>
                  <v:imagedata cropleft="14021f" croptop="13093f" cropright="19131f" cropbottom="22829f" gain="65536f" blacklevel="0f" gamma="0" o:title="" r:id="rId6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"/>
          <w:spacing w:val="0"/>
          <w:sz w:val="22"/>
          <w:szCs w:val="22"/>
          <w:shd w:val="clear" w:color="auto" w:fill="ffedc4"/>
          <w:lang w:val="en-US" w:eastAsia="zh-CN"/>
        </w:rPr>
        <w:t xml:space="preserve"> 电商刘柏宏       电商李派       电商夏沛源      电商周鹏      电商党松琳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mbria">
    <w:altName w:val="Cambria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" Type="http://schemas.openxmlformats.org/officeDocument/2006/relationships/styles" Target="styles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" Type="http://schemas.openxmlformats.org/officeDocument/2006/relationships/settings" Target="settings.xml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" Type="http://schemas.openxmlformats.org/officeDocument/2006/relationships/theme" Target="theme/theme1.xml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" Type="http://schemas.openxmlformats.org/officeDocument/2006/relationships/image" Target="media/image1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" Type="http://schemas.openxmlformats.org/officeDocument/2006/relationships/image" Target="media/image2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customXml" Target="../customXml/item1.xm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Administrator</dc:creator>
  <cp:lastModifiedBy>徐国彦的 iPhone (3)</cp:lastModifiedBy>
  <dcterms:modified xsi:type="dcterms:W3CDTF">2013-07-26T02:55:15Z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